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F3E27" w14:textId="77777777" w:rsidR="001516BC" w:rsidRDefault="00C617A5" w:rsidP="00463185">
      <w:pPr>
        <w:jc w:val="center"/>
        <w:rPr>
          <w:noProof/>
        </w:rPr>
      </w:pPr>
      <w:r>
        <w:rPr>
          <w:noProof/>
        </w:rPr>
        <w:drawing>
          <wp:inline distT="0" distB="0" distL="0" distR="0" wp14:anchorId="00CD5C77" wp14:editId="6160E246">
            <wp:extent cx="1628775" cy="504825"/>
            <wp:effectExtent l="0" t="0" r="9525" b="9525"/>
            <wp:docPr id="1" name="Picture 1" descr="CA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8775" cy="504825"/>
                    </a:xfrm>
                    <a:prstGeom prst="rect">
                      <a:avLst/>
                    </a:prstGeom>
                    <a:noFill/>
                    <a:ln>
                      <a:noFill/>
                    </a:ln>
                  </pic:spPr>
                </pic:pic>
              </a:graphicData>
            </a:graphic>
          </wp:inline>
        </w:drawing>
      </w:r>
    </w:p>
    <w:p w14:paraId="62803455" w14:textId="77777777" w:rsidR="00463185" w:rsidRPr="00B601CB" w:rsidRDefault="00463185" w:rsidP="00463185">
      <w:pPr>
        <w:jc w:val="center"/>
        <w:outlineLvl w:val="0"/>
        <w:rPr>
          <w:rFonts w:ascii="Garamond" w:hAnsi="Garamond"/>
          <w:b/>
          <w:sz w:val="18"/>
          <w:szCs w:val="18"/>
        </w:rPr>
      </w:pPr>
      <w:smartTag w:uri="urn:schemas-microsoft-com:office:smarttags" w:element="address">
        <w:smartTag w:uri="urn:schemas-microsoft-com:office:smarttags" w:element="Street">
          <w:r w:rsidRPr="00B601CB">
            <w:rPr>
              <w:rFonts w:ascii="Garamond" w:hAnsi="Garamond"/>
              <w:b/>
              <w:sz w:val="18"/>
              <w:szCs w:val="18"/>
            </w:rPr>
            <w:t>1930 North Salem Street, Suite 101</w:t>
          </w:r>
        </w:smartTag>
        <w:r w:rsidRPr="00B601CB">
          <w:rPr>
            <w:rFonts w:ascii="Garamond" w:hAnsi="Garamond"/>
            <w:b/>
            <w:sz w:val="18"/>
            <w:szCs w:val="18"/>
          </w:rPr>
          <w:t xml:space="preserve">, </w:t>
        </w:r>
        <w:smartTag w:uri="urn:schemas-microsoft-com:office:smarttags" w:element="City">
          <w:r w:rsidRPr="00B601CB">
            <w:rPr>
              <w:rFonts w:ascii="Garamond" w:hAnsi="Garamond"/>
              <w:b/>
              <w:sz w:val="18"/>
              <w:szCs w:val="18"/>
            </w:rPr>
            <w:t>Apex</w:t>
          </w:r>
        </w:smartTag>
        <w:r w:rsidRPr="00B601CB">
          <w:rPr>
            <w:rFonts w:ascii="Garamond" w:hAnsi="Garamond"/>
            <w:b/>
            <w:sz w:val="18"/>
            <w:szCs w:val="18"/>
          </w:rPr>
          <w:t xml:space="preserve">, </w:t>
        </w:r>
        <w:smartTag w:uri="urn:schemas-microsoft-com:office:smarttags" w:element="State">
          <w:r w:rsidRPr="00B601CB">
            <w:rPr>
              <w:rFonts w:ascii="Garamond" w:hAnsi="Garamond"/>
              <w:b/>
              <w:sz w:val="18"/>
              <w:szCs w:val="18"/>
            </w:rPr>
            <w:t>NC</w:t>
          </w:r>
        </w:smartTag>
        <w:r w:rsidRPr="00B601CB">
          <w:rPr>
            <w:rFonts w:ascii="Garamond" w:hAnsi="Garamond"/>
            <w:b/>
            <w:sz w:val="18"/>
            <w:szCs w:val="18"/>
          </w:rPr>
          <w:t xml:space="preserve"> </w:t>
        </w:r>
        <w:smartTag w:uri="urn:schemas-microsoft-com:office:smarttags" w:element="PostalCode">
          <w:r w:rsidRPr="00B601CB">
            <w:rPr>
              <w:rFonts w:ascii="Garamond" w:hAnsi="Garamond"/>
              <w:b/>
              <w:sz w:val="18"/>
              <w:szCs w:val="18"/>
            </w:rPr>
            <w:t>27523</w:t>
          </w:r>
        </w:smartTag>
      </w:smartTag>
    </w:p>
    <w:p w14:paraId="6B649CBC" w14:textId="77777777" w:rsidR="00463185" w:rsidRPr="00B601CB" w:rsidRDefault="00463185" w:rsidP="00463185">
      <w:pPr>
        <w:jc w:val="center"/>
        <w:outlineLvl w:val="0"/>
        <w:rPr>
          <w:rFonts w:ascii="Garamond" w:hAnsi="Garamond"/>
          <w:b/>
          <w:sz w:val="18"/>
          <w:szCs w:val="18"/>
        </w:rPr>
      </w:pPr>
      <w:r w:rsidRPr="00B601CB">
        <w:rPr>
          <w:rFonts w:ascii="Garamond" w:hAnsi="Garamond"/>
          <w:b/>
          <w:sz w:val="18"/>
          <w:szCs w:val="18"/>
        </w:rPr>
        <w:t xml:space="preserve"> 919-367-7711 Fax 919-367-7715</w:t>
      </w:r>
    </w:p>
    <w:p w14:paraId="0DDDBBCE" w14:textId="77777777" w:rsidR="005F6470" w:rsidRDefault="005F6470" w:rsidP="001516BC">
      <w:pPr>
        <w:ind w:firstLine="720"/>
      </w:pPr>
    </w:p>
    <w:p w14:paraId="0E7A89B5" w14:textId="77777777" w:rsidR="00837C1D" w:rsidRPr="00F67569" w:rsidRDefault="00837C1D" w:rsidP="00837C1D">
      <w:pPr>
        <w:jc w:val="center"/>
      </w:pPr>
      <w:r w:rsidRPr="00F67569">
        <w:t>AVOCET HOMEOWNERS ASSOCIATION, INC.</w:t>
      </w:r>
    </w:p>
    <w:p w14:paraId="0E019D41" w14:textId="77777777" w:rsidR="00837C1D" w:rsidRPr="00F67569" w:rsidRDefault="00837C1D" w:rsidP="00837C1D">
      <w:pPr>
        <w:jc w:val="center"/>
      </w:pPr>
      <w:r w:rsidRPr="00F67569">
        <w:t>POOL RULES &amp; REGULATIONS</w:t>
      </w:r>
    </w:p>
    <w:p w14:paraId="6EFA7870" w14:textId="77777777" w:rsidR="00837C1D" w:rsidRPr="00F67569" w:rsidRDefault="00837C1D" w:rsidP="00837C1D">
      <w:pPr>
        <w:ind w:left="450"/>
        <w:jc w:val="center"/>
        <w:rPr>
          <w:b/>
          <w:sz w:val="22"/>
          <w:szCs w:val="22"/>
        </w:rPr>
      </w:pPr>
    </w:p>
    <w:p w14:paraId="19EB58E0" w14:textId="77777777" w:rsidR="00837C1D" w:rsidRPr="00F67569" w:rsidRDefault="00837C1D" w:rsidP="00837C1D">
      <w:pPr>
        <w:numPr>
          <w:ilvl w:val="0"/>
          <w:numId w:val="7"/>
        </w:numPr>
        <w:jc w:val="both"/>
        <w:rPr>
          <w:sz w:val="22"/>
          <w:szCs w:val="22"/>
        </w:rPr>
      </w:pPr>
      <w:r w:rsidRPr="00F67569">
        <w:rPr>
          <w:sz w:val="22"/>
          <w:szCs w:val="22"/>
        </w:rPr>
        <w:t xml:space="preserve">The pool is for the use and enjoyment of </w:t>
      </w:r>
      <w:r>
        <w:rPr>
          <w:sz w:val="22"/>
          <w:szCs w:val="22"/>
        </w:rPr>
        <w:t>Avocet Homeowners</w:t>
      </w:r>
      <w:r w:rsidRPr="00F67569">
        <w:rPr>
          <w:sz w:val="22"/>
          <w:szCs w:val="22"/>
        </w:rPr>
        <w:t xml:space="preserve"> Association members and their guests only. </w:t>
      </w:r>
      <w:r w:rsidRPr="00F67569">
        <w:rPr>
          <w:b/>
          <w:sz w:val="22"/>
          <w:szCs w:val="22"/>
        </w:rPr>
        <w:t>Members must accompany their guests at all times</w:t>
      </w:r>
      <w:r w:rsidRPr="00F67569">
        <w:rPr>
          <w:sz w:val="22"/>
          <w:szCs w:val="22"/>
        </w:rPr>
        <w:t>.</w:t>
      </w:r>
    </w:p>
    <w:p w14:paraId="74BD4A56" w14:textId="77777777" w:rsidR="00837C1D" w:rsidRPr="00F67569" w:rsidRDefault="00837C1D" w:rsidP="00837C1D">
      <w:pPr>
        <w:pStyle w:val="Header"/>
        <w:tabs>
          <w:tab w:val="left" w:pos="720"/>
        </w:tabs>
        <w:jc w:val="both"/>
        <w:rPr>
          <w:sz w:val="22"/>
          <w:szCs w:val="22"/>
        </w:rPr>
      </w:pPr>
    </w:p>
    <w:p w14:paraId="1CD9B197" w14:textId="77777777" w:rsidR="00837C1D" w:rsidRPr="00F67569" w:rsidRDefault="00837C1D" w:rsidP="00837C1D">
      <w:pPr>
        <w:numPr>
          <w:ilvl w:val="0"/>
          <w:numId w:val="7"/>
        </w:numPr>
        <w:jc w:val="both"/>
        <w:rPr>
          <w:sz w:val="22"/>
          <w:szCs w:val="22"/>
        </w:rPr>
      </w:pPr>
      <w:r w:rsidRPr="00F67569">
        <w:rPr>
          <w:sz w:val="22"/>
          <w:szCs w:val="22"/>
        </w:rPr>
        <w:t>There will be no lifeguard on duty. Swim at your own risk.</w:t>
      </w:r>
    </w:p>
    <w:p w14:paraId="667EBA81" w14:textId="77777777" w:rsidR="00837C1D" w:rsidRPr="00F67569" w:rsidRDefault="00837C1D" w:rsidP="00837C1D">
      <w:pPr>
        <w:pStyle w:val="Header"/>
        <w:tabs>
          <w:tab w:val="left" w:pos="720"/>
        </w:tabs>
        <w:jc w:val="both"/>
        <w:rPr>
          <w:sz w:val="22"/>
          <w:szCs w:val="22"/>
        </w:rPr>
      </w:pPr>
    </w:p>
    <w:p w14:paraId="26C5E019" w14:textId="77777777" w:rsidR="00837C1D" w:rsidRDefault="00837C1D" w:rsidP="00837C1D">
      <w:pPr>
        <w:numPr>
          <w:ilvl w:val="0"/>
          <w:numId w:val="7"/>
        </w:numPr>
        <w:jc w:val="both"/>
        <w:rPr>
          <w:sz w:val="22"/>
          <w:szCs w:val="22"/>
        </w:rPr>
      </w:pPr>
      <w:r w:rsidRPr="00F67569">
        <w:rPr>
          <w:b/>
          <w:sz w:val="22"/>
          <w:szCs w:val="22"/>
        </w:rPr>
        <w:t>No glass containers or alcohol</w:t>
      </w:r>
      <w:r w:rsidRPr="00F67569">
        <w:rPr>
          <w:sz w:val="22"/>
          <w:szCs w:val="22"/>
        </w:rPr>
        <w:t xml:space="preserve"> are allowed in the pool area.  Grilling is not allowed on the pool deck, parking lot or any common area in the community.</w:t>
      </w:r>
    </w:p>
    <w:p w14:paraId="1032F4E1" w14:textId="77777777" w:rsidR="00837C1D" w:rsidRDefault="00837C1D" w:rsidP="00837C1D">
      <w:pPr>
        <w:pStyle w:val="ListParagraph"/>
        <w:rPr>
          <w:sz w:val="22"/>
          <w:szCs w:val="22"/>
        </w:rPr>
      </w:pPr>
    </w:p>
    <w:p w14:paraId="0DE90E65" w14:textId="77777777" w:rsidR="00837C1D" w:rsidRPr="00D94181" w:rsidRDefault="00837C1D" w:rsidP="00837C1D">
      <w:pPr>
        <w:numPr>
          <w:ilvl w:val="0"/>
          <w:numId w:val="7"/>
        </w:numPr>
        <w:jc w:val="both"/>
        <w:rPr>
          <w:b/>
          <w:sz w:val="22"/>
          <w:szCs w:val="22"/>
        </w:rPr>
      </w:pPr>
      <w:r w:rsidRPr="00D94181">
        <w:rPr>
          <w:b/>
          <w:sz w:val="22"/>
          <w:szCs w:val="22"/>
        </w:rPr>
        <w:t xml:space="preserve">Members, age 18 and older, are allowed up to </w:t>
      </w:r>
      <w:r w:rsidRPr="00D94181">
        <w:rPr>
          <w:b/>
          <w:sz w:val="22"/>
          <w:szCs w:val="22"/>
          <w:u w:val="single"/>
        </w:rPr>
        <w:t>4</w:t>
      </w:r>
      <w:r w:rsidRPr="00D94181">
        <w:rPr>
          <w:b/>
          <w:sz w:val="22"/>
          <w:szCs w:val="22"/>
        </w:rPr>
        <w:t xml:space="preserve"> guests. Each member is responsible for the actions of their guests, including restitution to the HOA for damages caused by their guests.  Owners may not rent the pool for parties.  Please observe the guest restrictions.</w:t>
      </w:r>
    </w:p>
    <w:p w14:paraId="40D9E413" w14:textId="77777777" w:rsidR="00837C1D" w:rsidRPr="00F67569" w:rsidRDefault="00837C1D" w:rsidP="00837C1D">
      <w:pPr>
        <w:jc w:val="both"/>
        <w:rPr>
          <w:sz w:val="22"/>
          <w:szCs w:val="22"/>
        </w:rPr>
      </w:pPr>
    </w:p>
    <w:p w14:paraId="020F8D44" w14:textId="77777777" w:rsidR="00837C1D" w:rsidRPr="00F67569" w:rsidRDefault="00837C1D" w:rsidP="00837C1D">
      <w:pPr>
        <w:numPr>
          <w:ilvl w:val="0"/>
          <w:numId w:val="7"/>
        </w:numPr>
        <w:jc w:val="both"/>
        <w:rPr>
          <w:sz w:val="22"/>
          <w:szCs w:val="22"/>
        </w:rPr>
      </w:pPr>
      <w:r w:rsidRPr="00F67569">
        <w:rPr>
          <w:sz w:val="22"/>
          <w:szCs w:val="22"/>
        </w:rPr>
        <w:t>No pets or other animals are allowed in the pool area.</w:t>
      </w:r>
    </w:p>
    <w:p w14:paraId="29AB0D72" w14:textId="77777777" w:rsidR="00837C1D" w:rsidRPr="00F67569" w:rsidRDefault="00837C1D" w:rsidP="00837C1D">
      <w:pPr>
        <w:jc w:val="both"/>
        <w:rPr>
          <w:sz w:val="22"/>
          <w:szCs w:val="22"/>
        </w:rPr>
      </w:pPr>
    </w:p>
    <w:p w14:paraId="222F9A8C" w14:textId="77777777" w:rsidR="00837C1D" w:rsidRPr="00F67569" w:rsidRDefault="00837C1D" w:rsidP="00837C1D">
      <w:pPr>
        <w:numPr>
          <w:ilvl w:val="0"/>
          <w:numId w:val="7"/>
        </w:numPr>
        <w:jc w:val="both"/>
        <w:rPr>
          <w:sz w:val="22"/>
          <w:szCs w:val="22"/>
        </w:rPr>
      </w:pPr>
      <w:r w:rsidRPr="00F67569">
        <w:rPr>
          <w:sz w:val="22"/>
          <w:szCs w:val="22"/>
        </w:rPr>
        <w:t>No foul language, rough playing, running, or throwing of objects will be allowed.</w:t>
      </w:r>
    </w:p>
    <w:p w14:paraId="1748A5F5" w14:textId="77777777" w:rsidR="00837C1D" w:rsidRPr="00F67569" w:rsidRDefault="00837C1D" w:rsidP="00837C1D">
      <w:pPr>
        <w:jc w:val="both"/>
        <w:rPr>
          <w:sz w:val="22"/>
          <w:szCs w:val="22"/>
        </w:rPr>
      </w:pPr>
    </w:p>
    <w:p w14:paraId="59136B37" w14:textId="77777777" w:rsidR="00837C1D" w:rsidRPr="00F67569" w:rsidRDefault="00837C1D" w:rsidP="00837C1D">
      <w:pPr>
        <w:numPr>
          <w:ilvl w:val="0"/>
          <w:numId w:val="7"/>
        </w:numPr>
        <w:jc w:val="both"/>
        <w:rPr>
          <w:sz w:val="22"/>
          <w:szCs w:val="22"/>
        </w:rPr>
      </w:pPr>
      <w:r w:rsidRPr="00F67569">
        <w:rPr>
          <w:sz w:val="22"/>
          <w:szCs w:val="22"/>
        </w:rPr>
        <w:t>Residents must observe and obey posted signs in the swimming pool area.</w:t>
      </w:r>
    </w:p>
    <w:p w14:paraId="5904F432" w14:textId="77777777" w:rsidR="00837C1D" w:rsidRPr="00F67569" w:rsidRDefault="00837C1D" w:rsidP="00837C1D">
      <w:pPr>
        <w:jc w:val="both"/>
        <w:rPr>
          <w:sz w:val="22"/>
          <w:szCs w:val="22"/>
        </w:rPr>
      </w:pPr>
    </w:p>
    <w:p w14:paraId="2E190C7D" w14:textId="1D75BA28" w:rsidR="00837C1D" w:rsidRPr="00F67569" w:rsidRDefault="00837C1D" w:rsidP="00837C1D">
      <w:pPr>
        <w:numPr>
          <w:ilvl w:val="0"/>
          <w:numId w:val="7"/>
        </w:numPr>
        <w:jc w:val="both"/>
        <w:rPr>
          <w:sz w:val="22"/>
          <w:szCs w:val="22"/>
        </w:rPr>
      </w:pPr>
      <w:r>
        <w:rPr>
          <w:sz w:val="22"/>
          <w:szCs w:val="22"/>
        </w:rPr>
        <w:t xml:space="preserve">The pool is open from </w:t>
      </w:r>
      <w:r w:rsidR="00F03ED2">
        <w:rPr>
          <w:b/>
          <w:sz w:val="22"/>
          <w:szCs w:val="22"/>
        </w:rPr>
        <w:t>6</w:t>
      </w:r>
      <w:r w:rsidRPr="00F67569">
        <w:rPr>
          <w:b/>
          <w:sz w:val="22"/>
          <w:szCs w:val="22"/>
        </w:rPr>
        <w:t xml:space="preserve">:00 </w:t>
      </w:r>
      <w:r>
        <w:rPr>
          <w:b/>
          <w:sz w:val="22"/>
          <w:szCs w:val="22"/>
        </w:rPr>
        <w:t>AM</w:t>
      </w:r>
      <w:r w:rsidRPr="00F67569">
        <w:rPr>
          <w:b/>
          <w:sz w:val="22"/>
          <w:szCs w:val="22"/>
        </w:rPr>
        <w:t xml:space="preserve"> until 9:00 </w:t>
      </w:r>
      <w:r>
        <w:rPr>
          <w:b/>
          <w:sz w:val="22"/>
          <w:szCs w:val="22"/>
        </w:rPr>
        <w:t>PM</w:t>
      </w:r>
      <w:r w:rsidRPr="00F67569">
        <w:rPr>
          <w:sz w:val="22"/>
          <w:szCs w:val="22"/>
        </w:rPr>
        <w:t xml:space="preserve"> or dusk, whichever comes first.</w:t>
      </w:r>
    </w:p>
    <w:p w14:paraId="1200E796" w14:textId="77777777" w:rsidR="00837C1D" w:rsidRPr="00F67569" w:rsidRDefault="00837C1D" w:rsidP="00837C1D">
      <w:pPr>
        <w:jc w:val="both"/>
        <w:rPr>
          <w:sz w:val="22"/>
          <w:szCs w:val="22"/>
        </w:rPr>
      </w:pPr>
    </w:p>
    <w:p w14:paraId="47C1269B" w14:textId="77777777" w:rsidR="00837C1D" w:rsidRPr="00F67569" w:rsidRDefault="00837C1D" w:rsidP="00837C1D">
      <w:pPr>
        <w:numPr>
          <w:ilvl w:val="0"/>
          <w:numId w:val="7"/>
        </w:numPr>
        <w:jc w:val="both"/>
        <w:rPr>
          <w:sz w:val="22"/>
          <w:szCs w:val="22"/>
        </w:rPr>
      </w:pPr>
      <w:r w:rsidRPr="00F67569">
        <w:rPr>
          <w:sz w:val="22"/>
          <w:szCs w:val="22"/>
        </w:rPr>
        <w:t xml:space="preserve">Children under the age of </w:t>
      </w:r>
      <w:r w:rsidRPr="00F67569">
        <w:rPr>
          <w:b/>
          <w:sz w:val="22"/>
          <w:szCs w:val="22"/>
        </w:rPr>
        <w:t>sixteen</w:t>
      </w:r>
      <w:r>
        <w:rPr>
          <w:b/>
          <w:sz w:val="22"/>
          <w:szCs w:val="22"/>
        </w:rPr>
        <w:t xml:space="preserve"> </w:t>
      </w:r>
      <w:r w:rsidRPr="00F67569">
        <w:rPr>
          <w:sz w:val="22"/>
          <w:szCs w:val="22"/>
        </w:rPr>
        <w:t>must be accompanied by an adult eighteen years of age or older and supervised by that adult at all times.</w:t>
      </w:r>
    </w:p>
    <w:p w14:paraId="57F2DC3A" w14:textId="77777777" w:rsidR="00837C1D" w:rsidRPr="00F67569" w:rsidRDefault="00837C1D" w:rsidP="00837C1D">
      <w:pPr>
        <w:jc w:val="both"/>
        <w:rPr>
          <w:sz w:val="22"/>
          <w:szCs w:val="22"/>
        </w:rPr>
      </w:pPr>
    </w:p>
    <w:p w14:paraId="1AF787B2" w14:textId="77777777" w:rsidR="00837C1D" w:rsidRPr="00F67569" w:rsidRDefault="00837C1D" w:rsidP="00837C1D">
      <w:pPr>
        <w:numPr>
          <w:ilvl w:val="0"/>
          <w:numId w:val="7"/>
        </w:numPr>
        <w:jc w:val="both"/>
        <w:rPr>
          <w:sz w:val="22"/>
          <w:szCs w:val="22"/>
        </w:rPr>
      </w:pPr>
      <w:r w:rsidRPr="00F67569">
        <w:rPr>
          <w:sz w:val="22"/>
          <w:szCs w:val="22"/>
        </w:rPr>
        <w:t xml:space="preserve"> Suitable swimming attire must be worn at all times.  Showers must be taken before entering the pool.</w:t>
      </w:r>
    </w:p>
    <w:p w14:paraId="251D7D59" w14:textId="77777777" w:rsidR="00837C1D" w:rsidRPr="00F67569" w:rsidRDefault="00837C1D" w:rsidP="00837C1D">
      <w:pPr>
        <w:jc w:val="both"/>
        <w:rPr>
          <w:sz w:val="22"/>
          <w:szCs w:val="22"/>
        </w:rPr>
      </w:pPr>
    </w:p>
    <w:p w14:paraId="775E9652" w14:textId="75A4B19C" w:rsidR="00837C1D" w:rsidRPr="00F67569" w:rsidRDefault="00837C1D" w:rsidP="00837C1D">
      <w:pPr>
        <w:numPr>
          <w:ilvl w:val="0"/>
          <w:numId w:val="7"/>
        </w:numPr>
        <w:jc w:val="both"/>
        <w:rPr>
          <w:sz w:val="22"/>
          <w:szCs w:val="22"/>
        </w:rPr>
      </w:pPr>
      <w:r w:rsidRPr="00F67569">
        <w:rPr>
          <w:sz w:val="22"/>
          <w:szCs w:val="22"/>
        </w:rPr>
        <w:t>All trash must be placed in trash receptacles.</w:t>
      </w:r>
    </w:p>
    <w:p w14:paraId="02B9C393" w14:textId="77777777" w:rsidR="00837C1D" w:rsidRPr="00F67569" w:rsidRDefault="00837C1D" w:rsidP="00837C1D">
      <w:pPr>
        <w:jc w:val="both"/>
        <w:rPr>
          <w:sz w:val="22"/>
          <w:szCs w:val="22"/>
        </w:rPr>
      </w:pPr>
    </w:p>
    <w:p w14:paraId="2B909494" w14:textId="77777777" w:rsidR="00837C1D" w:rsidRPr="00F67569" w:rsidRDefault="00837C1D" w:rsidP="00837C1D">
      <w:pPr>
        <w:numPr>
          <w:ilvl w:val="0"/>
          <w:numId w:val="7"/>
        </w:numPr>
        <w:jc w:val="both"/>
        <w:rPr>
          <w:sz w:val="22"/>
          <w:szCs w:val="22"/>
        </w:rPr>
      </w:pPr>
      <w:r w:rsidRPr="00F67569">
        <w:rPr>
          <w:sz w:val="22"/>
          <w:szCs w:val="22"/>
        </w:rPr>
        <w:t>All personal articles must be removed upon leaving the pool area.  Management is not responsible for lost or damaged items.</w:t>
      </w:r>
    </w:p>
    <w:p w14:paraId="64A0B1C1" w14:textId="77777777" w:rsidR="00837C1D" w:rsidRPr="00F67569" w:rsidRDefault="00837C1D" w:rsidP="00837C1D">
      <w:pPr>
        <w:jc w:val="both"/>
        <w:rPr>
          <w:sz w:val="22"/>
          <w:szCs w:val="22"/>
        </w:rPr>
      </w:pPr>
    </w:p>
    <w:p w14:paraId="03D02E9B" w14:textId="77777777" w:rsidR="00837C1D" w:rsidRPr="00F67569" w:rsidRDefault="00837C1D" w:rsidP="00837C1D">
      <w:pPr>
        <w:numPr>
          <w:ilvl w:val="0"/>
          <w:numId w:val="7"/>
        </w:numPr>
        <w:jc w:val="both"/>
        <w:rPr>
          <w:sz w:val="22"/>
          <w:szCs w:val="22"/>
        </w:rPr>
      </w:pPr>
      <w:r w:rsidRPr="00F67569">
        <w:rPr>
          <w:sz w:val="22"/>
          <w:szCs w:val="22"/>
        </w:rPr>
        <w:t xml:space="preserve">Skate boards, rollerblades, and bicycles are </w:t>
      </w:r>
      <w:r w:rsidRPr="00F67569">
        <w:rPr>
          <w:b/>
          <w:sz w:val="22"/>
          <w:szCs w:val="22"/>
        </w:rPr>
        <w:t xml:space="preserve">not </w:t>
      </w:r>
      <w:r w:rsidRPr="00F67569">
        <w:rPr>
          <w:sz w:val="22"/>
          <w:szCs w:val="22"/>
        </w:rPr>
        <w:t>allowed within the fenced area of the pool.</w:t>
      </w:r>
    </w:p>
    <w:p w14:paraId="64989C97" w14:textId="77777777" w:rsidR="00837C1D" w:rsidRPr="00F67569" w:rsidRDefault="00837C1D" w:rsidP="00837C1D">
      <w:pPr>
        <w:jc w:val="both"/>
        <w:rPr>
          <w:sz w:val="22"/>
          <w:szCs w:val="22"/>
        </w:rPr>
      </w:pPr>
    </w:p>
    <w:p w14:paraId="4DBC341B" w14:textId="77777777" w:rsidR="00837C1D" w:rsidRPr="00F67569" w:rsidRDefault="00837C1D" w:rsidP="00837C1D">
      <w:pPr>
        <w:numPr>
          <w:ilvl w:val="0"/>
          <w:numId w:val="7"/>
        </w:numPr>
        <w:jc w:val="both"/>
        <w:rPr>
          <w:sz w:val="22"/>
          <w:szCs w:val="22"/>
        </w:rPr>
      </w:pPr>
      <w:r w:rsidRPr="00F67569">
        <w:rPr>
          <w:sz w:val="22"/>
          <w:szCs w:val="22"/>
        </w:rPr>
        <w:t>Radios are to be played at a level for personal pleasure only.</w:t>
      </w:r>
    </w:p>
    <w:p w14:paraId="4827D530" w14:textId="77777777" w:rsidR="00837C1D" w:rsidRPr="00F67569" w:rsidRDefault="00837C1D" w:rsidP="00837C1D">
      <w:pPr>
        <w:jc w:val="both"/>
        <w:rPr>
          <w:sz w:val="22"/>
          <w:szCs w:val="22"/>
        </w:rPr>
      </w:pPr>
    </w:p>
    <w:p w14:paraId="3B2A6310" w14:textId="77777777" w:rsidR="00837C1D" w:rsidRPr="00F67569" w:rsidRDefault="00837C1D" w:rsidP="00837C1D">
      <w:pPr>
        <w:numPr>
          <w:ilvl w:val="0"/>
          <w:numId w:val="7"/>
        </w:numPr>
        <w:jc w:val="both"/>
        <w:rPr>
          <w:sz w:val="22"/>
          <w:szCs w:val="22"/>
        </w:rPr>
      </w:pPr>
      <w:r w:rsidRPr="00F67569">
        <w:rPr>
          <w:sz w:val="22"/>
          <w:szCs w:val="22"/>
        </w:rPr>
        <w:t>No children’s pools are allowed inside the fenced area (Wake County Code)</w:t>
      </w:r>
    </w:p>
    <w:p w14:paraId="6427215F" w14:textId="77777777" w:rsidR="00837C1D" w:rsidRPr="00F67569" w:rsidRDefault="00837C1D" w:rsidP="00837C1D">
      <w:pPr>
        <w:jc w:val="both"/>
        <w:rPr>
          <w:sz w:val="22"/>
          <w:szCs w:val="22"/>
        </w:rPr>
      </w:pPr>
    </w:p>
    <w:p w14:paraId="4C381B11" w14:textId="77777777" w:rsidR="00837C1D" w:rsidRPr="00F67569" w:rsidRDefault="00837C1D" w:rsidP="00837C1D">
      <w:pPr>
        <w:numPr>
          <w:ilvl w:val="0"/>
          <w:numId w:val="7"/>
        </w:numPr>
        <w:jc w:val="both"/>
        <w:rPr>
          <w:sz w:val="22"/>
          <w:szCs w:val="22"/>
        </w:rPr>
      </w:pPr>
      <w:r w:rsidRPr="00F67569">
        <w:rPr>
          <w:sz w:val="22"/>
          <w:szCs w:val="22"/>
        </w:rPr>
        <w:t>No diapers are allowed in the pool.  Swim pants are required for children who require diapers.</w:t>
      </w:r>
    </w:p>
    <w:p w14:paraId="1F73480D" w14:textId="77777777" w:rsidR="00837C1D" w:rsidRPr="00F67569" w:rsidRDefault="00837C1D" w:rsidP="00837C1D">
      <w:pPr>
        <w:jc w:val="both"/>
        <w:rPr>
          <w:sz w:val="22"/>
          <w:szCs w:val="22"/>
        </w:rPr>
      </w:pPr>
    </w:p>
    <w:p w14:paraId="249FCB47" w14:textId="57A9AB9C" w:rsidR="00837C1D" w:rsidRDefault="00837C1D" w:rsidP="00837C1D">
      <w:pPr>
        <w:numPr>
          <w:ilvl w:val="0"/>
          <w:numId w:val="7"/>
        </w:numPr>
        <w:jc w:val="both"/>
        <w:rPr>
          <w:sz w:val="22"/>
          <w:szCs w:val="22"/>
        </w:rPr>
      </w:pPr>
      <w:r w:rsidRPr="00F67569">
        <w:rPr>
          <w:sz w:val="22"/>
          <w:szCs w:val="22"/>
        </w:rPr>
        <w:t>No one with an infectious disease or open sores, without waterproof bandages is allowed in the pool.</w:t>
      </w:r>
    </w:p>
    <w:p w14:paraId="23296E45" w14:textId="77777777" w:rsidR="00F03ED2" w:rsidRDefault="00F03ED2" w:rsidP="00F03ED2">
      <w:pPr>
        <w:ind w:left="450"/>
        <w:jc w:val="both"/>
        <w:rPr>
          <w:sz w:val="22"/>
          <w:szCs w:val="22"/>
        </w:rPr>
      </w:pPr>
    </w:p>
    <w:p w14:paraId="58DB6C9E" w14:textId="258E1ADF" w:rsidR="00F03ED2" w:rsidRDefault="00F03ED2" w:rsidP="00837C1D">
      <w:pPr>
        <w:numPr>
          <w:ilvl w:val="0"/>
          <w:numId w:val="7"/>
        </w:numPr>
        <w:jc w:val="both"/>
        <w:rPr>
          <w:sz w:val="22"/>
          <w:szCs w:val="22"/>
        </w:rPr>
      </w:pPr>
      <w:r>
        <w:rPr>
          <w:sz w:val="22"/>
          <w:szCs w:val="22"/>
        </w:rPr>
        <w:t>Smoking is not allowed at the pool.</w:t>
      </w:r>
    </w:p>
    <w:p w14:paraId="6F6D7FB3" w14:textId="56C8F3E8" w:rsidR="00F03ED2" w:rsidRDefault="00F03ED2" w:rsidP="00F03ED2">
      <w:pPr>
        <w:jc w:val="both"/>
        <w:rPr>
          <w:sz w:val="22"/>
          <w:szCs w:val="22"/>
        </w:rPr>
      </w:pPr>
    </w:p>
    <w:p w14:paraId="3DCCE2B0" w14:textId="77777777" w:rsidR="00837C1D" w:rsidRDefault="00837C1D" w:rsidP="00837C1D">
      <w:pPr>
        <w:jc w:val="center"/>
        <w:rPr>
          <w:b/>
          <w:sz w:val="20"/>
        </w:rPr>
      </w:pPr>
      <w:r w:rsidRPr="00F67569">
        <w:rPr>
          <w:b/>
          <w:sz w:val="20"/>
        </w:rPr>
        <w:t>*** YOU MAY BE ASKED TO SHOW IDENTIFICATION BEFORE ENTERING THE POOL AREA***</w:t>
      </w:r>
    </w:p>
    <w:p w14:paraId="78215BF1" w14:textId="77777777" w:rsidR="00837C1D" w:rsidRDefault="00837C1D" w:rsidP="00083856">
      <w:pPr>
        <w:jc w:val="center"/>
        <w:rPr>
          <w:b/>
          <w:sz w:val="20"/>
        </w:rPr>
      </w:pPr>
      <w:r>
        <w:rPr>
          <w:b/>
          <w:sz w:val="20"/>
        </w:rPr>
        <w:t>NOTE THAT THERE WILL BE A $75.00 FEE FOR REPLACING LOST OR STOLEN CARD</w:t>
      </w:r>
      <w:r w:rsidR="00670869">
        <w:rPr>
          <w:b/>
          <w:sz w:val="20"/>
        </w:rPr>
        <w:t>S</w:t>
      </w:r>
    </w:p>
    <w:p w14:paraId="32D11CDF" w14:textId="77777777" w:rsidR="00670869" w:rsidRDefault="00670869" w:rsidP="00083856">
      <w:pPr>
        <w:jc w:val="center"/>
        <w:rPr>
          <w:b/>
          <w:sz w:val="20"/>
        </w:rPr>
      </w:pPr>
    </w:p>
    <w:p w14:paraId="1B4D5548" w14:textId="77777777" w:rsidR="00670869" w:rsidRPr="00083856" w:rsidRDefault="00670869" w:rsidP="00083856">
      <w:pPr>
        <w:jc w:val="center"/>
        <w:rPr>
          <w:b/>
          <w:sz w:val="20"/>
        </w:rPr>
      </w:pPr>
      <w:r>
        <w:rPr>
          <w:b/>
          <w:sz w:val="20"/>
        </w:rPr>
        <w:t xml:space="preserve">***ANY VIOLATIONS OF THE POOL RULES SHOULD </w:t>
      </w:r>
      <w:r w:rsidR="002F4561">
        <w:rPr>
          <w:b/>
          <w:sz w:val="20"/>
        </w:rPr>
        <w:t>BE REPORTED TO CAS MANAGEMENT**</w:t>
      </w:r>
      <w:proofErr w:type="gramStart"/>
      <w:r w:rsidR="002F4561">
        <w:rPr>
          <w:b/>
          <w:sz w:val="20"/>
        </w:rPr>
        <w:t>*  AT</w:t>
      </w:r>
      <w:proofErr w:type="gramEnd"/>
      <w:r w:rsidR="002F4561">
        <w:rPr>
          <w:b/>
          <w:sz w:val="20"/>
        </w:rPr>
        <w:t xml:space="preserve"> </w:t>
      </w:r>
      <w:r>
        <w:rPr>
          <w:b/>
          <w:sz w:val="20"/>
        </w:rPr>
        <w:t xml:space="preserve">919-367-7711. VIOLATIONS OF POOL RULES MAY </w:t>
      </w:r>
      <w:r w:rsidR="00DA292D">
        <w:rPr>
          <w:b/>
          <w:sz w:val="20"/>
        </w:rPr>
        <w:t xml:space="preserve">RESULT IN POOL PRIVILEDGES BEING REVOKED AND/OR </w:t>
      </w:r>
      <w:r w:rsidR="002F4561">
        <w:rPr>
          <w:b/>
          <w:sz w:val="20"/>
        </w:rPr>
        <w:t xml:space="preserve">BEING </w:t>
      </w:r>
      <w:r>
        <w:rPr>
          <w:b/>
          <w:sz w:val="20"/>
        </w:rPr>
        <w:t>SUBJECT TO FINES.</w:t>
      </w:r>
    </w:p>
    <w:sectPr w:rsidR="00670869" w:rsidRPr="00083856" w:rsidSect="000D09CF">
      <w:pgSz w:w="12242" w:h="15842" w:code="1"/>
      <w:pgMar w:top="720" w:right="1440" w:bottom="720" w:left="1440" w:header="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0FF43" w14:textId="77777777" w:rsidR="00536F2D" w:rsidRDefault="00536F2D">
      <w:r>
        <w:separator/>
      </w:r>
    </w:p>
  </w:endnote>
  <w:endnote w:type="continuationSeparator" w:id="0">
    <w:p w14:paraId="780F536E" w14:textId="77777777" w:rsidR="00536F2D" w:rsidRDefault="00536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B1B98" w14:textId="77777777" w:rsidR="00536F2D" w:rsidRDefault="00536F2D">
      <w:r>
        <w:separator/>
      </w:r>
    </w:p>
  </w:footnote>
  <w:footnote w:type="continuationSeparator" w:id="0">
    <w:p w14:paraId="4D6B21A4" w14:textId="77777777" w:rsidR="00536F2D" w:rsidRDefault="00536F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71456"/>
    <w:multiLevelType w:val="hybridMultilevel"/>
    <w:tmpl w:val="B518D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A6BD7"/>
    <w:multiLevelType w:val="singleLevel"/>
    <w:tmpl w:val="0409000F"/>
    <w:lvl w:ilvl="0">
      <w:start w:val="1"/>
      <w:numFmt w:val="decimal"/>
      <w:lvlText w:val="%1."/>
      <w:lvlJc w:val="left"/>
      <w:pPr>
        <w:tabs>
          <w:tab w:val="num" w:pos="450"/>
        </w:tabs>
        <w:ind w:left="450" w:hanging="360"/>
      </w:pPr>
    </w:lvl>
  </w:abstractNum>
  <w:abstractNum w:abstractNumId="2" w15:restartNumberingAfterBreak="0">
    <w:nsid w:val="36E826CC"/>
    <w:multiLevelType w:val="hybridMultilevel"/>
    <w:tmpl w:val="573C2E36"/>
    <w:lvl w:ilvl="0" w:tplc="0E52A350">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538B5285"/>
    <w:multiLevelType w:val="hybridMultilevel"/>
    <w:tmpl w:val="690666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44934BB"/>
    <w:multiLevelType w:val="hybridMultilevel"/>
    <w:tmpl w:val="428C4D3A"/>
    <w:lvl w:ilvl="0" w:tplc="0E52A350">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4311ED"/>
    <w:multiLevelType w:val="hybridMultilevel"/>
    <w:tmpl w:val="79B827B4"/>
    <w:lvl w:ilvl="0" w:tplc="0E52A350">
      <w:start w:val="1"/>
      <w:numFmt w:val="bullet"/>
      <w:lvlText w:val="o"/>
      <w:lvlJc w:val="left"/>
      <w:pPr>
        <w:tabs>
          <w:tab w:val="num" w:pos="900"/>
        </w:tabs>
        <w:ind w:left="900" w:hanging="360"/>
      </w:pPr>
      <w:rPr>
        <w:rFonts w:ascii="Courier New" w:hAnsi="Courier New"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759F1A07"/>
    <w:multiLevelType w:val="hybridMultilevel"/>
    <w:tmpl w:val="77AEE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2"/>
  </w:num>
  <w:num w:numId="5">
    <w:abstractNumId w:val="0"/>
  </w:num>
  <w:num w:numId="6">
    <w:abstractNumId w:val="6"/>
  </w:num>
  <w:num w:numId="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02C"/>
    <w:rsid w:val="00007A6B"/>
    <w:rsid w:val="00031E2D"/>
    <w:rsid w:val="0005578C"/>
    <w:rsid w:val="000816F6"/>
    <w:rsid w:val="00083856"/>
    <w:rsid w:val="000B64C1"/>
    <w:rsid w:val="000C74BD"/>
    <w:rsid w:val="000D09CF"/>
    <w:rsid w:val="000F502D"/>
    <w:rsid w:val="001516BC"/>
    <w:rsid w:val="0018459E"/>
    <w:rsid w:val="001E305D"/>
    <w:rsid w:val="0022779A"/>
    <w:rsid w:val="00293F18"/>
    <w:rsid w:val="002E2B19"/>
    <w:rsid w:val="002F4561"/>
    <w:rsid w:val="00326657"/>
    <w:rsid w:val="003443F5"/>
    <w:rsid w:val="003C202C"/>
    <w:rsid w:val="00463185"/>
    <w:rsid w:val="004A4ABD"/>
    <w:rsid w:val="00507346"/>
    <w:rsid w:val="00536F2D"/>
    <w:rsid w:val="00557ED2"/>
    <w:rsid w:val="00595B2C"/>
    <w:rsid w:val="005C1593"/>
    <w:rsid w:val="005E4F03"/>
    <w:rsid w:val="005F6470"/>
    <w:rsid w:val="00601FE7"/>
    <w:rsid w:val="00670869"/>
    <w:rsid w:val="006E7B0F"/>
    <w:rsid w:val="00702C12"/>
    <w:rsid w:val="0071040A"/>
    <w:rsid w:val="00750CB5"/>
    <w:rsid w:val="00753814"/>
    <w:rsid w:val="00776F78"/>
    <w:rsid w:val="007B1934"/>
    <w:rsid w:val="00805F8C"/>
    <w:rsid w:val="00837C1D"/>
    <w:rsid w:val="008438F7"/>
    <w:rsid w:val="0085175D"/>
    <w:rsid w:val="008B17B4"/>
    <w:rsid w:val="008C2CAC"/>
    <w:rsid w:val="008C6561"/>
    <w:rsid w:val="00934148"/>
    <w:rsid w:val="00957BB3"/>
    <w:rsid w:val="009F2183"/>
    <w:rsid w:val="009F4219"/>
    <w:rsid w:val="00A615E9"/>
    <w:rsid w:val="00AB3A8C"/>
    <w:rsid w:val="00B80E09"/>
    <w:rsid w:val="00BE47CF"/>
    <w:rsid w:val="00BF3527"/>
    <w:rsid w:val="00C53D54"/>
    <w:rsid w:val="00C617A5"/>
    <w:rsid w:val="00CB72B3"/>
    <w:rsid w:val="00CD4E60"/>
    <w:rsid w:val="00CE0312"/>
    <w:rsid w:val="00D001DF"/>
    <w:rsid w:val="00D55281"/>
    <w:rsid w:val="00D566B1"/>
    <w:rsid w:val="00D647D1"/>
    <w:rsid w:val="00D936CB"/>
    <w:rsid w:val="00D94181"/>
    <w:rsid w:val="00DA292D"/>
    <w:rsid w:val="00DE1298"/>
    <w:rsid w:val="00E13C15"/>
    <w:rsid w:val="00E40C44"/>
    <w:rsid w:val="00EF6CBD"/>
    <w:rsid w:val="00F03ED2"/>
    <w:rsid w:val="00F40216"/>
    <w:rsid w:val="00F84F30"/>
    <w:rsid w:val="00FA4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4:docId w14:val="20D36183"/>
  <w15:docId w15:val="{09CD2C0B-B0F2-4AA4-9C21-17423192E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3F1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3F18"/>
    <w:pPr>
      <w:tabs>
        <w:tab w:val="center" w:pos="4320"/>
        <w:tab w:val="right" w:pos="8640"/>
      </w:tabs>
    </w:pPr>
  </w:style>
  <w:style w:type="character" w:styleId="Hyperlink">
    <w:name w:val="Hyperlink"/>
    <w:basedOn w:val="DefaultParagraphFont"/>
    <w:rsid w:val="006E7B0F"/>
    <w:rPr>
      <w:color w:val="0000FF"/>
      <w:u w:val="single"/>
    </w:rPr>
  </w:style>
  <w:style w:type="paragraph" w:styleId="Footer">
    <w:name w:val="footer"/>
    <w:basedOn w:val="Normal"/>
    <w:rsid w:val="000D09CF"/>
    <w:pPr>
      <w:tabs>
        <w:tab w:val="center" w:pos="4320"/>
        <w:tab w:val="right" w:pos="8640"/>
      </w:tabs>
    </w:pPr>
  </w:style>
  <w:style w:type="paragraph" w:styleId="BodyText">
    <w:name w:val="Body Text"/>
    <w:basedOn w:val="Normal"/>
    <w:link w:val="BodyTextChar"/>
    <w:unhideWhenUsed/>
    <w:rsid w:val="008438F7"/>
    <w:pPr>
      <w:spacing w:after="220" w:line="180" w:lineRule="atLeast"/>
      <w:ind w:left="835"/>
      <w:jc w:val="both"/>
    </w:pPr>
    <w:rPr>
      <w:rFonts w:ascii="Arial" w:hAnsi="Arial"/>
      <w:spacing w:val="-5"/>
      <w:sz w:val="20"/>
    </w:rPr>
  </w:style>
  <w:style w:type="character" w:customStyle="1" w:styleId="BodyTextChar">
    <w:name w:val="Body Text Char"/>
    <w:basedOn w:val="DefaultParagraphFont"/>
    <w:link w:val="BodyText"/>
    <w:rsid w:val="008438F7"/>
    <w:rPr>
      <w:rFonts w:ascii="Arial" w:hAnsi="Arial"/>
      <w:spacing w:val="-5"/>
    </w:rPr>
  </w:style>
  <w:style w:type="character" w:customStyle="1" w:styleId="HeaderChar">
    <w:name w:val="Header Char"/>
    <w:basedOn w:val="DefaultParagraphFont"/>
    <w:link w:val="Header"/>
    <w:rsid w:val="00837C1D"/>
    <w:rPr>
      <w:sz w:val="24"/>
    </w:rPr>
  </w:style>
  <w:style w:type="paragraph" w:styleId="ListParagraph">
    <w:name w:val="List Paragraph"/>
    <w:basedOn w:val="Normal"/>
    <w:uiPriority w:val="34"/>
    <w:qFormat/>
    <w:rsid w:val="00837C1D"/>
    <w:pPr>
      <w:ind w:left="720"/>
    </w:pPr>
    <w:rPr>
      <w:szCs w:val="24"/>
    </w:rPr>
  </w:style>
  <w:style w:type="paragraph" w:styleId="BalloonText">
    <w:name w:val="Balloon Text"/>
    <w:basedOn w:val="Normal"/>
    <w:link w:val="BalloonTextChar"/>
    <w:rsid w:val="00670869"/>
    <w:rPr>
      <w:rFonts w:ascii="Tahoma" w:hAnsi="Tahoma" w:cs="Tahoma"/>
      <w:sz w:val="16"/>
      <w:szCs w:val="16"/>
    </w:rPr>
  </w:style>
  <w:style w:type="character" w:customStyle="1" w:styleId="BalloonTextChar">
    <w:name w:val="Balloon Text Char"/>
    <w:basedOn w:val="DefaultParagraphFont"/>
    <w:link w:val="BalloonText"/>
    <w:rsid w:val="006708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5558101">
      <w:bodyDiv w:val="1"/>
      <w:marLeft w:val="0"/>
      <w:marRight w:val="0"/>
      <w:marTop w:val="0"/>
      <w:marBottom w:val="0"/>
      <w:divBdr>
        <w:top w:val="none" w:sz="0" w:space="0" w:color="auto"/>
        <w:left w:val="none" w:sz="0" w:space="0" w:color="auto"/>
        <w:bottom w:val="none" w:sz="0" w:space="0" w:color="auto"/>
        <w:right w:val="none" w:sz="0" w:space="0" w:color="auto"/>
      </w:divBdr>
    </w:div>
    <w:div w:id="204860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oronto\Local%20Settings\Temporary%20Internet%20Files\OLK20\Good%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Good Template</Template>
  <TotalTime>4</TotalTime>
  <Pages>2</Pages>
  <Words>343</Words>
  <Characters>1958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«Name»</vt:lpstr>
    </vt:vector>
  </TitlesOfParts>
  <Company>Toshiba</Company>
  <LinksUpToDate>false</LinksUpToDate>
  <CharactersWithSpaces>2297</CharactersWithSpaces>
  <SharedDoc>false</SharedDoc>
  <HLinks>
    <vt:vector size="18" baseType="variant">
      <vt:variant>
        <vt:i4>8192082</vt:i4>
      </vt:variant>
      <vt:variant>
        <vt:i4>6</vt:i4>
      </vt:variant>
      <vt:variant>
        <vt:i4>0</vt:i4>
      </vt:variant>
      <vt:variant>
        <vt:i4>5</vt:i4>
      </vt:variant>
      <vt:variant>
        <vt:lpwstr>mailto:jonathan@casnc.com</vt:lpwstr>
      </vt:variant>
      <vt:variant>
        <vt:lpwstr/>
      </vt:variant>
      <vt:variant>
        <vt:i4>8192082</vt:i4>
      </vt:variant>
      <vt:variant>
        <vt:i4>3</vt:i4>
      </vt:variant>
      <vt:variant>
        <vt:i4>0</vt:i4>
      </vt:variant>
      <vt:variant>
        <vt:i4>5</vt:i4>
      </vt:variant>
      <vt:variant>
        <vt:lpwstr>mailto:jonathan@casnc.com</vt:lpwstr>
      </vt:variant>
      <vt:variant>
        <vt:lpwstr/>
      </vt:variant>
      <vt:variant>
        <vt:i4>5636126</vt:i4>
      </vt:variant>
      <vt:variant>
        <vt:i4>0</vt:i4>
      </vt:variant>
      <vt:variant>
        <vt:i4>0</vt:i4>
      </vt:variant>
      <vt:variant>
        <vt:i4>5</vt:i4>
      </vt:variant>
      <vt:variant>
        <vt:lpwstr>http://www.casnc.com/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Toronto</dc:creator>
  <cp:lastModifiedBy>Robert Mercer</cp:lastModifiedBy>
  <cp:revision>2</cp:revision>
  <cp:lastPrinted>2013-04-29T20:02:00Z</cp:lastPrinted>
  <dcterms:created xsi:type="dcterms:W3CDTF">2021-05-17T16:57:00Z</dcterms:created>
  <dcterms:modified xsi:type="dcterms:W3CDTF">2021-05-17T16:57:00Z</dcterms:modified>
</cp:coreProperties>
</file>